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AC" w:rsidRDefault="00CC21AC" w:rsidP="00CC21AC">
      <w:pPr>
        <w:spacing w:after="0" w:line="240" w:lineRule="auto"/>
      </w:pPr>
    </w:p>
    <w:p w:rsidR="00DF5CB6" w:rsidRDefault="00DF5CB6" w:rsidP="00896ACA">
      <w:pPr>
        <w:spacing w:after="0" w:line="240" w:lineRule="auto"/>
        <w:jc w:val="both"/>
      </w:pPr>
    </w:p>
    <w:p w:rsidR="00DF5CB6" w:rsidRDefault="00DF5CB6" w:rsidP="00896ACA">
      <w:pPr>
        <w:spacing w:after="0" w:line="240" w:lineRule="auto"/>
        <w:jc w:val="both"/>
      </w:pPr>
    </w:p>
    <w:p w:rsidR="0045323B" w:rsidRDefault="0045323B" w:rsidP="00896ACA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60720" cy="474631"/>
            <wp:effectExtent l="0" t="0" r="0" b="1905"/>
            <wp:docPr id="1" name="Obraz 1" descr="C:\Users\Kasia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3B" w:rsidRDefault="0045323B" w:rsidP="00896ACA">
      <w:pPr>
        <w:spacing w:after="0" w:line="240" w:lineRule="auto"/>
        <w:jc w:val="both"/>
      </w:pPr>
    </w:p>
    <w:p w:rsidR="0045323B" w:rsidRDefault="0045323B" w:rsidP="00896ACA">
      <w:pPr>
        <w:spacing w:after="0" w:line="240" w:lineRule="auto"/>
        <w:jc w:val="both"/>
      </w:pPr>
    </w:p>
    <w:p w:rsidR="00973E53" w:rsidRDefault="00973E53" w:rsidP="00896ACA">
      <w:pPr>
        <w:spacing w:after="0" w:line="240" w:lineRule="auto"/>
        <w:jc w:val="both"/>
      </w:pPr>
      <w:r>
        <w:t xml:space="preserve">Gmina Szczaniec </w:t>
      </w:r>
      <w:r w:rsidR="002759B6">
        <w:t xml:space="preserve">jako Beneficjent </w:t>
      </w:r>
      <w:r w:rsidR="001E6DB4">
        <w:t xml:space="preserve">z dniem 01.03.2016 roku </w:t>
      </w:r>
      <w:r>
        <w:t>rozpoczęła realizację</w:t>
      </w:r>
      <w:r w:rsidR="00CC21AC">
        <w:t xml:space="preserve"> projektu</w:t>
      </w:r>
      <w:r>
        <w:t xml:space="preserve"> pn.:”</w:t>
      </w:r>
      <w:r w:rsidRPr="00973E53">
        <w:t xml:space="preserve"> Termomodernizacja budynku Szczanieckiego Ośrodka Kultury i Gminnej Biblioteki Publicznej </w:t>
      </w:r>
      <w:r w:rsidR="00896977">
        <w:br/>
      </w:r>
      <w:r w:rsidRPr="00973E53">
        <w:t>w Szczańcu oraz budynku Ośrodka Pomocy Społecznej w Szczańcu</w:t>
      </w:r>
      <w:r>
        <w:t xml:space="preserve">”, w ramach </w:t>
      </w:r>
      <w:r w:rsidR="00CC21AC">
        <w:t xml:space="preserve"> </w:t>
      </w:r>
      <w:r w:rsidR="00ED49ED">
        <w:t>Regionalnego Programu Operacyjnego Lubuskie 2020,</w:t>
      </w:r>
      <w:r w:rsidRPr="00973E53">
        <w:t xml:space="preserve"> Podziałanie 3.2.1 Efektywność energetyczna – projekty realizowane poza formułą ZIT</w:t>
      </w:r>
      <w:r>
        <w:t xml:space="preserve">. </w:t>
      </w:r>
    </w:p>
    <w:p w:rsidR="00973E53" w:rsidRDefault="00973E53" w:rsidP="00896ACA">
      <w:pPr>
        <w:spacing w:after="0" w:line="240" w:lineRule="auto"/>
        <w:jc w:val="both"/>
      </w:pPr>
      <w:r>
        <w:t xml:space="preserve">Inwestycja </w:t>
      </w:r>
      <w:r w:rsidR="001E6DB4">
        <w:t>zakończy się 31.01.2018 roku.</w:t>
      </w:r>
    </w:p>
    <w:p w:rsidR="001E6DB4" w:rsidRDefault="001E6DB4" w:rsidP="00896ACA">
      <w:pPr>
        <w:spacing w:after="0" w:line="240" w:lineRule="auto"/>
        <w:jc w:val="both"/>
      </w:pPr>
      <w:r w:rsidRPr="001E6DB4">
        <w:t xml:space="preserve">Głównym celem projektu jest poprawa efektywności energetycznej w sektorze budynków użyteczności publicznej na obszarze Gminy Szczaniec poprzez optymalizację gospodarki energetycznej </w:t>
      </w:r>
      <w:r w:rsidR="006C1ADA">
        <w:br/>
      </w:r>
      <w:r w:rsidRPr="001E6DB4">
        <w:t>w budynkach: Szczanieckiego Ośrodka Kultury i Gminnej Biblioteki Publicznej oraz Ośrodka Pomocy Społecznej, zlokalizowanych w Szczańcu.</w:t>
      </w:r>
    </w:p>
    <w:p w:rsidR="000B1C3E" w:rsidRDefault="000B1C3E" w:rsidP="00896ACA">
      <w:pPr>
        <w:spacing w:after="0" w:line="240" w:lineRule="auto"/>
        <w:jc w:val="both"/>
      </w:pPr>
    </w:p>
    <w:p w:rsidR="000B1C3E" w:rsidRDefault="000B1C3E" w:rsidP="00896ACA">
      <w:pPr>
        <w:spacing w:after="0" w:line="240" w:lineRule="auto"/>
        <w:jc w:val="both"/>
      </w:pPr>
      <w:r>
        <w:t xml:space="preserve">Poniższe cele </w:t>
      </w:r>
      <w:r w:rsidR="007B2E95">
        <w:t xml:space="preserve"> przyczynią</w:t>
      </w:r>
      <w:r>
        <w:t xml:space="preserve"> się do osiągnięcia </w:t>
      </w:r>
      <w:r w:rsidR="007B2E95">
        <w:t xml:space="preserve">planowanych </w:t>
      </w:r>
      <w:r>
        <w:t>efektów w ramach realizowanej inwestycji.</w:t>
      </w:r>
    </w:p>
    <w:p w:rsidR="000B1C3E" w:rsidRDefault="000B1C3E" w:rsidP="000B1C3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Cele: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zmniejszenie zużycia energii finalnej na terenie gminy w sektorach: gminnym, mieszkalnictwa, przedsiębiorstw i innych obiektach wykorzystywanych na cele społeczne,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zmniejszenie zużycia energii elektrycznej poprzez wprowadzanie nowoczesnych rozwiązań związanych z oświetleniem ulic,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poprawa jakości dróg i rozwój alternatywnej komunikacji, wpływająca na zmniejszenie zużycia paliw, a poprzez to spadek emisji substancji zanieczyszczających do środowiska,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wzrost wykorzystania odnawialnych źródeł energii w produkcji energii,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stosowanie OZE w nowobudowanych i remontowanych obiektach publicznych,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termomodernizacja budynków użyteczności publicznej,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pomoc w termomodernizacji obiektów budowlanych należących do mieszkańców,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pomoc w wymianie źródeł ogrzewania budynków z węglowego na inne, charakteryzujące się mniejszą emisją gazów cieplarnianych,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promocja i wdrażanie idei budownictwa energooszczędnego,</w:t>
      </w:r>
    </w:p>
    <w:p w:rsidR="001E6DB4" w:rsidRDefault="001E6DB4" w:rsidP="000B1C3E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</w:pPr>
      <w:r>
        <w:t>przygotowanie samorządu lokalnego do pełnienia wzorcowej roli w zakresie efektywności energetycznej.</w:t>
      </w:r>
    </w:p>
    <w:p w:rsidR="000B1C3E" w:rsidRDefault="000B1C3E" w:rsidP="000B1C3E">
      <w:pPr>
        <w:pStyle w:val="Akapitzlist"/>
        <w:spacing w:after="0" w:line="240" w:lineRule="auto"/>
        <w:ind w:left="851"/>
        <w:jc w:val="both"/>
      </w:pPr>
    </w:p>
    <w:p w:rsidR="000B1C3E" w:rsidRDefault="007B2E95" w:rsidP="000B1C3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Planowane efekty</w:t>
      </w:r>
    </w:p>
    <w:p w:rsidR="000B1C3E" w:rsidRDefault="000B1C3E" w:rsidP="000B1C3E">
      <w:pPr>
        <w:spacing w:after="0" w:line="240" w:lineRule="auto"/>
        <w:jc w:val="both"/>
      </w:pPr>
    </w:p>
    <w:p w:rsidR="000B1C3E" w:rsidRDefault="000B1C3E" w:rsidP="000B1C3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zmniejszenie do roku 2020 w gminie Szczaniec zużycia energii finalnej o 8% w stosunku do zużycia dla roku bazowego 2012, tj. o 3 772,3 MWh,</w:t>
      </w:r>
    </w:p>
    <w:p w:rsidR="000B1C3E" w:rsidRDefault="000B1C3E" w:rsidP="000B1C3E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zwiększenie do roku 2020 w gminie Szczaniec wykorzystania odnawialnych źródeł energii o 5,9% w stosunku do wykorzystania dla roku bazowego 2012, tj. o 2 721,3 MWh</w:t>
      </w:r>
    </w:p>
    <w:p w:rsidR="006C1ADA" w:rsidRDefault="006C1ADA" w:rsidP="00896ACA">
      <w:pPr>
        <w:spacing w:after="0" w:line="240" w:lineRule="auto"/>
      </w:pPr>
    </w:p>
    <w:p w:rsidR="00CC21AC" w:rsidRDefault="00B87452" w:rsidP="007B2E95">
      <w:pPr>
        <w:spacing w:after="0" w:line="240" w:lineRule="auto"/>
      </w:pPr>
      <w:r>
        <w:t>Wnioskowana kwota dofinansowania</w:t>
      </w:r>
      <w:r w:rsidR="00CC21AC">
        <w:t>:</w:t>
      </w:r>
      <w:r w:rsidR="007B2E95" w:rsidRPr="007B2E95">
        <w:t xml:space="preserve"> </w:t>
      </w:r>
      <w:r w:rsidR="007B2E95">
        <w:t>971 337,67</w:t>
      </w:r>
      <w:r w:rsidR="007B2E95" w:rsidRPr="007B2E95">
        <w:t xml:space="preserve"> </w:t>
      </w:r>
      <w:r w:rsidR="00896ACA">
        <w:t>zł</w:t>
      </w:r>
    </w:p>
    <w:p w:rsidR="007673FE" w:rsidRDefault="00CC21AC" w:rsidP="007B2E95">
      <w:pPr>
        <w:spacing w:after="0" w:line="240" w:lineRule="auto"/>
      </w:pPr>
      <w:r>
        <w:t xml:space="preserve">Łączna wartość projektu: </w:t>
      </w:r>
      <w:r w:rsidR="007B2E95">
        <w:t xml:space="preserve">1 216 371,34 </w:t>
      </w:r>
      <w:r w:rsidR="00896ACA">
        <w:t>zł</w:t>
      </w:r>
    </w:p>
    <w:p w:rsidR="00DF5CB6" w:rsidRDefault="00DF5CB6" w:rsidP="00896ACA">
      <w:pPr>
        <w:spacing w:after="0" w:line="240" w:lineRule="auto"/>
      </w:pPr>
    </w:p>
    <w:p w:rsidR="00DF5CB6" w:rsidRDefault="00DF5CB6" w:rsidP="00896ACA">
      <w:pPr>
        <w:spacing w:after="0" w:line="240" w:lineRule="auto"/>
      </w:pPr>
    </w:p>
    <w:p w:rsidR="00DF5CB6" w:rsidRDefault="00DF5CB6" w:rsidP="00896ACA">
      <w:pPr>
        <w:spacing w:after="0" w:line="240" w:lineRule="auto"/>
      </w:pPr>
    </w:p>
    <w:p w:rsidR="00DF5CB6" w:rsidRDefault="00DF5CB6" w:rsidP="00896ACA">
      <w:pPr>
        <w:spacing w:after="0" w:line="240" w:lineRule="auto"/>
      </w:pPr>
    </w:p>
    <w:p w:rsidR="00DF5CB6" w:rsidRDefault="00DF5CB6" w:rsidP="00896ACA">
      <w:pPr>
        <w:spacing w:after="0" w:line="240" w:lineRule="auto"/>
      </w:pPr>
      <w:bookmarkStart w:id="0" w:name="_GoBack"/>
      <w:bookmarkEnd w:id="0"/>
    </w:p>
    <w:sectPr w:rsidR="00DF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A4"/>
    <w:multiLevelType w:val="hybridMultilevel"/>
    <w:tmpl w:val="56904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635B"/>
    <w:multiLevelType w:val="hybridMultilevel"/>
    <w:tmpl w:val="59B4E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D62D4"/>
    <w:multiLevelType w:val="hybridMultilevel"/>
    <w:tmpl w:val="0E760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0D4F"/>
    <w:multiLevelType w:val="hybridMultilevel"/>
    <w:tmpl w:val="E61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C68C8"/>
    <w:multiLevelType w:val="hybridMultilevel"/>
    <w:tmpl w:val="2A4624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7EC09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F1"/>
    <w:rsid w:val="000B1C3E"/>
    <w:rsid w:val="001E6DB4"/>
    <w:rsid w:val="0025031C"/>
    <w:rsid w:val="002759B6"/>
    <w:rsid w:val="0045323B"/>
    <w:rsid w:val="00576488"/>
    <w:rsid w:val="00690ABB"/>
    <w:rsid w:val="006C1ADA"/>
    <w:rsid w:val="007673FE"/>
    <w:rsid w:val="007B2E95"/>
    <w:rsid w:val="00820EDB"/>
    <w:rsid w:val="00896977"/>
    <w:rsid w:val="00896ACA"/>
    <w:rsid w:val="00973E53"/>
    <w:rsid w:val="00996162"/>
    <w:rsid w:val="00B87452"/>
    <w:rsid w:val="00C07C00"/>
    <w:rsid w:val="00C32FF1"/>
    <w:rsid w:val="00CC21AC"/>
    <w:rsid w:val="00DF5CB6"/>
    <w:rsid w:val="00ED49ED"/>
    <w:rsid w:val="00F3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9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Ziembowska</dc:creator>
  <cp:keywords/>
  <dc:description/>
  <cp:lastModifiedBy>Sekretariat</cp:lastModifiedBy>
  <cp:revision>12</cp:revision>
  <cp:lastPrinted>2017-10-02T10:57:00Z</cp:lastPrinted>
  <dcterms:created xsi:type="dcterms:W3CDTF">2017-10-02T08:22:00Z</dcterms:created>
  <dcterms:modified xsi:type="dcterms:W3CDTF">2017-11-17T07:13:00Z</dcterms:modified>
</cp:coreProperties>
</file>